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B75" w:rsidRDefault="008F3B75">
      <w:r>
        <w:t xml:space="preserve">001- pneumopéritoine perforation </w:t>
      </w:r>
      <w:r w:rsidR="003A2DA4">
        <w:t>genu inferius</w:t>
      </w:r>
    </w:p>
    <w:p w:rsidR="003A2DA4" w:rsidRDefault="003A2DA4">
      <w:r>
        <w:t>002 protéinose alvéolaires pulmonaire</w:t>
      </w:r>
    </w:p>
    <w:p w:rsidR="003A2DA4" w:rsidRDefault="003A2DA4">
      <w:r>
        <w:t>003 rupture de rate mononucléose infectieuse</w:t>
      </w:r>
    </w:p>
    <w:p w:rsidR="003A2DA4" w:rsidRDefault="003A2DA4">
      <w:r>
        <w:t>004 arthrite septique sacro iliaque</w:t>
      </w:r>
    </w:p>
    <w:p w:rsidR="003A2DA4" w:rsidRDefault="003A2DA4">
      <w:r>
        <w:t xml:space="preserve">005 calcifications des canaux déférents </w:t>
      </w:r>
    </w:p>
    <w:p w:rsidR="003A2DA4" w:rsidRDefault="003A2DA4">
      <w:r>
        <w:t>006 tumeurs à cellules germinales du médiastin</w:t>
      </w:r>
    </w:p>
    <w:p w:rsidR="003A2DA4" w:rsidRDefault="003A2DA4">
      <w:r>
        <w:t xml:space="preserve">007 dissection gazeuse des espaces cellules </w:t>
      </w:r>
      <w:proofErr w:type="spellStart"/>
      <w:r>
        <w:t>graisseus</w:t>
      </w:r>
      <w:proofErr w:type="spellEnd"/>
      <w:r>
        <w:t xml:space="preserve"> thoraco-abdominaux</w:t>
      </w:r>
    </w:p>
    <w:p w:rsidR="003A2DA4" w:rsidRDefault="003A2DA4">
      <w:r>
        <w:t xml:space="preserve">008 </w:t>
      </w:r>
      <w:r w:rsidR="00866050">
        <w:t xml:space="preserve">myosite </w:t>
      </w:r>
      <w:proofErr w:type="spellStart"/>
      <w:r w:rsidR="00866050">
        <w:t>ossifiante</w:t>
      </w:r>
      <w:proofErr w:type="spellEnd"/>
      <w:r w:rsidR="00866050">
        <w:t xml:space="preserve"> circonscrite de la ceinture pelvienne</w:t>
      </w:r>
    </w:p>
    <w:p w:rsidR="00866050" w:rsidRDefault="00866050">
      <w:r>
        <w:t xml:space="preserve">009 pancréas </w:t>
      </w:r>
      <w:proofErr w:type="spellStart"/>
      <w:r>
        <w:t>divisum</w:t>
      </w:r>
      <w:proofErr w:type="spellEnd"/>
      <w:r>
        <w:t xml:space="preserve"> et canal pancréatique dorsal dominant</w:t>
      </w:r>
    </w:p>
    <w:p w:rsidR="00866050" w:rsidRDefault="00866050">
      <w:r>
        <w:t xml:space="preserve">010 </w:t>
      </w:r>
      <w:proofErr w:type="spellStart"/>
      <w:proofErr w:type="gramStart"/>
      <w:r>
        <w:t>Krukenberg</w:t>
      </w:r>
      <w:proofErr w:type="spellEnd"/>
      <w:r>
        <w:t xml:space="preserve">  limite</w:t>
      </w:r>
      <w:proofErr w:type="gramEnd"/>
      <w:r>
        <w:t xml:space="preserve"> gastrique et implants ovariens</w:t>
      </w:r>
      <w:r w:rsidR="0047202C">
        <w:t xml:space="preserve"> </w:t>
      </w:r>
    </w:p>
    <w:p w:rsidR="00866050" w:rsidRDefault="00866050">
      <w:r>
        <w:t>011 verge et martyre. Faux pas du coït</w:t>
      </w:r>
    </w:p>
    <w:p w:rsidR="00866050" w:rsidRDefault="00866050">
      <w:r>
        <w:t>012 cavernomes portes</w:t>
      </w:r>
    </w:p>
    <w:p w:rsidR="00866050" w:rsidRDefault="00866050">
      <w:r>
        <w:t>013 myélofibrose</w:t>
      </w:r>
    </w:p>
    <w:p w:rsidR="00866050" w:rsidRDefault="00866050">
      <w:r>
        <w:t xml:space="preserve">014 </w:t>
      </w:r>
      <w:proofErr w:type="spellStart"/>
      <w:r>
        <w:t>coeur</w:t>
      </w:r>
      <w:proofErr w:type="spellEnd"/>
      <w:r>
        <w:t xml:space="preserve"> pulmonaire </w:t>
      </w:r>
      <w:proofErr w:type="gramStart"/>
      <w:r>
        <w:t>chronique  post</w:t>
      </w:r>
      <w:proofErr w:type="gramEnd"/>
      <w:r>
        <w:t xml:space="preserve"> </w:t>
      </w:r>
      <w:proofErr w:type="spellStart"/>
      <w:r>
        <w:t>enbolique</w:t>
      </w:r>
      <w:proofErr w:type="spellEnd"/>
    </w:p>
    <w:p w:rsidR="00866050" w:rsidRDefault="00866050">
      <w:r>
        <w:t>015 Erdheim-Chester</w:t>
      </w:r>
    </w:p>
    <w:p w:rsidR="00866050" w:rsidRDefault="00866050">
      <w:r>
        <w:t>016</w:t>
      </w:r>
      <w:r w:rsidR="0047202C">
        <w:t xml:space="preserve"> agénésie pédiculaire lombaire</w:t>
      </w:r>
    </w:p>
    <w:p w:rsidR="0047202C" w:rsidRDefault="0047202C">
      <w:proofErr w:type="gramStart"/>
      <w:r>
        <w:t>017  léiomyosarcome</w:t>
      </w:r>
      <w:proofErr w:type="gramEnd"/>
      <w:r>
        <w:t xml:space="preserve"> de la veine cave inférieure </w:t>
      </w:r>
    </w:p>
    <w:p w:rsidR="0047202C" w:rsidRDefault="0047202C">
      <w:r>
        <w:t xml:space="preserve">018 hernie de </w:t>
      </w:r>
      <w:proofErr w:type="spellStart"/>
      <w:proofErr w:type="gramStart"/>
      <w:r>
        <w:t>Garangeot</w:t>
      </w:r>
      <w:proofErr w:type="spellEnd"/>
      <w:r>
        <w:t xml:space="preserve">  appendicite</w:t>
      </w:r>
      <w:proofErr w:type="gramEnd"/>
      <w:r>
        <w:t xml:space="preserve"> hernies crurale</w:t>
      </w:r>
    </w:p>
    <w:p w:rsidR="0047202C" w:rsidRDefault="0047202C">
      <w:r>
        <w:t xml:space="preserve">019 </w:t>
      </w:r>
      <w:proofErr w:type="spellStart"/>
      <w:r>
        <w:t>taenia</w:t>
      </w:r>
      <w:proofErr w:type="spellEnd"/>
      <w:r>
        <w:t xml:space="preserve"> </w:t>
      </w:r>
      <w:proofErr w:type="spellStart"/>
      <w:r>
        <w:t>solium</w:t>
      </w:r>
      <w:proofErr w:type="spellEnd"/>
      <w:r w:rsidR="00DE126C">
        <w:t xml:space="preserve"> </w:t>
      </w:r>
    </w:p>
    <w:p w:rsidR="0047202C" w:rsidRDefault="0047202C">
      <w:r>
        <w:t>020 embolie artérielle fémorale et thrombus auriculaire gauche</w:t>
      </w:r>
    </w:p>
    <w:p w:rsidR="0047202C" w:rsidRDefault="0047202C">
      <w:r>
        <w:t xml:space="preserve">021 </w:t>
      </w:r>
      <w:proofErr w:type="gramStart"/>
      <w:r>
        <w:t>ALCAPA  Blanc</w:t>
      </w:r>
      <w:proofErr w:type="gramEnd"/>
      <w:r>
        <w:t xml:space="preserve"> White Garland</w:t>
      </w:r>
    </w:p>
    <w:p w:rsidR="00DE126C" w:rsidRDefault="0047202C">
      <w:r>
        <w:t xml:space="preserve">022 </w:t>
      </w:r>
      <w:proofErr w:type="gramStart"/>
      <w:r>
        <w:t xml:space="preserve">splénose </w:t>
      </w:r>
      <w:r w:rsidR="00DE126C">
        <w:t xml:space="preserve"> pelvienne</w:t>
      </w:r>
      <w:proofErr w:type="gramEnd"/>
    </w:p>
    <w:p w:rsidR="00DE126C" w:rsidRDefault="00DE126C">
      <w:r>
        <w:t>023 hématome intramural de l'</w:t>
      </w:r>
      <w:proofErr w:type="spellStart"/>
      <w:r>
        <w:t>œsophage</w:t>
      </w:r>
    </w:p>
    <w:p w:rsidR="00DE126C" w:rsidRDefault="00DE126C">
      <w:proofErr w:type="spellEnd"/>
      <w:r>
        <w:t>024 lymphangite carcinomateuse</w:t>
      </w:r>
    </w:p>
    <w:p w:rsidR="00DE126C" w:rsidRDefault="00DE126C">
      <w:r>
        <w:t>025 kyste hydatique pulmonaire primitif</w:t>
      </w:r>
    </w:p>
    <w:p w:rsidR="00DE126C" w:rsidRDefault="00DE126C">
      <w:r>
        <w:t>026 acromégalie</w:t>
      </w:r>
    </w:p>
    <w:p w:rsidR="00DE126C" w:rsidRDefault="00DE126C">
      <w:r>
        <w:t xml:space="preserve">027 </w:t>
      </w:r>
      <w:proofErr w:type="spellStart"/>
      <w:r>
        <w:t>léiomyomatose</w:t>
      </w:r>
      <w:proofErr w:type="spellEnd"/>
      <w:r>
        <w:t xml:space="preserve"> de la veine cave inférieure</w:t>
      </w:r>
    </w:p>
    <w:p w:rsidR="00DE126C" w:rsidRDefault="00DE126C">
      <w:proofErr w:type="gramStart"/>
      <w:r>
        <w:lastRenderedPageBreak/>
        <w:t>030  infarctus</w:t>
      </w:r>
      <w:proofErr w:type="gramEnd"/>
      <w:r>
        <w:t xml:space="preserve"> </w:t>
      </w:r>
      <w:r w:rsidR="00587FBC">
        <w:t xml:space="preserve">kystisé post partum du grand omentum   </w:t>
      </w:r>
      <w:r>
        <w:t xml:space="preserve"> </w:t>
      </w:r>
    </w:p>
    <w:p w:rsidR="00587FBC" w:rsidRDefault="00587FBC">
      <w:r>
        <w:t xml:space="preserve">031 </w:t>
      </w:r>
      <w:proofErr w:type="gramStart"/>
      <w:r>
        <w:t>séminome  testiculaire</w:t>
      </w:r>
      <w:proofErr w:type="gramEnd"/>
    </w:p>
    <w:p w:rsidR="00587FBC" w:rsidRDefault="00587FBC">
      <w:r>
        <w:t xml:space="preserve">032 tumeur </w:t>
      </w:r>
      <w:proofErr w:type="gramStart"/>
      <w:r>
        <w:t>carcinoïde  syndrome</w:t>
      </w:r>
      <w:proofErr w:type="gramEnd"/>
      <w:r>
        <w:t xml:space="preserve"> de Björk</w:t>
      </w:r>
    </w:p>
    <w:p w:rsidR="00587FBC" w:rsidRDefault="00587FBC">
      <w:r>
        <w:t>033 ostéolyse vertébrale lombaire par anévrisme aortique</w:t>
      </w:r>
    </w:p>
    <w:p w:rsidR="00587FBC" w:rsidRDefault="00587FBC">
      <w:r>
        <w:t>034 rétro pneumopéritoine psychiatrique</w:t>
      </w:r>
    </w:p>
    <w:p w:rsidR="00587FBC" w:rsidRDefault="00587FBC">
      <w:r>
        <w:t>035 rate baladeuse</w:t>
      </w:r>
    </w:p>
    <w:p w:rsidR="00587FBC" w:rsidRDefault="00587FBC">
      <w:r>
        <w:t xml:space="preserve">036 </w:t>
      </w:r>
      <w:proofErr w:type="gramStart"/>
      <w:r>
        <w:t>torsion  d'une</w:t>
      </w:r>
      <w:proofErr w:type="gramEnd"/>
      <w:r>
        <w:t xml:space="preserve"> frange </w:t>
      </w:r>
      <w:proofErr w:type="spellStart"/>
      <w:r>
        <w:t>épicardo</w:t>
      </w:r>
      <w:proofErr w:type="spellEnd"/>
      <w:r>
        <w:t>- péricardique</w:t>
      </w:r>
      <w:r w:rsidR="00A47B35">
        <w:t xml:space="preserve"> </w:t>
      </w:r>
    </w:p>
    <w:p w:rsidR="00A47B35" w:rsidRDefault="00A47B35">
      <w:proofErr w:type="gramStart"/>
      <w:r>
        <w:t>037  lymphangiectasies</w:t>
      </w:r>
      <w:proofErr w:type="gramEnd"/>
      <w:r>
        <w:t xml:space="preserve"> rénales</w:t>
      </w:r>
    </w:p>
    <w:p w:rsidR="00A47B35" w:rsidRDefault="00A47B35">
      <w:proofErr w:type="gramStart"/>
      <w:r>
        <w:t>038</w:t>
      </w:r>
      <w:r w:rsidR="008944CB">
        <w:t xml:space="preserve">  invagination</w:t>
      </w:r>
      <w:proofErr w:type="gramEnd"/>
      <w:r w:rsidR="008944CB">
        <w:t xml:space="preserve"> sur lipome du colon gauche</w:t>
      </w:r>
    </w:p>
    <w:p w:rsidR="008944CB" w:rsidRDefault="008944CB">
      <w:proofErr w:type="gramStart"/>
      <w:r>
        <w:t>039  entérite</w:t>
      </w:r>
      <w:proofErr w:type="gramEnd"/>
      <w:r>
        <w:t xml:space="preserve"> lupique</w:t>
      </w:r>
    </w:p>
    <w:p w:rsidR="008944CB" w:rsidRDefault="008944CB">
      <w:proofErr w:type="gramStart"/>
      <w:r>
        <w:t>040  abcès</w:t>
      </w:r>
      <w:proofErr w:type="gramEnd"/>
      <w:r>
        <w:t xml:space="preserve"> du rein avec phlegmon péri-néphrétique</w:t>
      </w:r>
    </w:p>
    <w:p w:rsidR="008944CB" w:rsidRDefault="008944CB">
      <w:proofErr w:type="gramStart"/>
      <w:r>
        <w:t>041  spondylite</w:t>
      </w:r>
      <w:proofErr w:type="gramEnd"/>
      <w:r>
        <w:t xml:space="preserve"> tuberculeuse en T1</w:t>
      </w:r>
    </w:p>
    <w:p w:rsidR="008944CB" w:rsidRDefault="008944CB">
      <w:r>
        <w:t>042 polypes fibreux de l'</w:t>
      </w:r>
      <w:proofErr w:type="spellStart"/>
      <w:r>
        <w:t>œsophage</w:t>
      </w:r>
    </w:p>
    <w:p w:rsidR="008944CB" w:rsidRDefault="008944CB">
      <w:proofErr w:type="spellEnd"/>
      <w:r>
        <w:t>043 hépatocarcinome fibro lamellaire</w:t>
      </w:r>
    </w:p>
    <w:p w:rsidR="008944CB" w:rsidRDefault="008944CB">
      <w:r>
        <w:t xml:space="preserve">044 ruptures </w:t>
      </w:r>
      <w:proofErr w:type="gramStart"/>
      <w:r>
        <w:t>de</w:t>
      </w:r>
      <w:r w:rsidR="00B0285C">
        <w:t xml:space="preserve">  l'isthme</w:t>
      </w:r>
      <w:proofErr w:type="gramEnd"/>
      <w:r>
        <w:t xml:space="preserve"> aortique</w:t>
      </w:r>
    </w:p>
    <w:p w:rsidR="00B0285C" w:rsidRDefault="00B0285C">
      <w:r>
        <w:t xml:space="preserve">045 myxome emboligène de </w:t>
      </w:r>
      <w:proofErr w:type="gramStart"/>
      <w:r>
        <w:t xml:space="preserve">l'atrium </w:t>
      </w:r>
      <w:r>
        <w:t xml:space="preserve"> gauche</w:t>
      </w:r>
      <w:proofErr w:type="gramEnd"/>
    </w:p>
    <w:p w:rsidR="00B0285C" w:rsidRDefault="00B0285C">
      <w:r>
        <w:t>046 ostéomyélite aiguë de l'avant-bras toxico IV</w:t>
      </w:r>
    </w:p>
    <w:p w:rsidR="00B0285C" w:rsidRDefault="00B0285C">
      <w:proofErr w:type="gramStart"/>
      <w:r>
        <w:t xml:space="preserve">047  </w:t>
      </w:r>
      <w:r w:rsidR="00A673C8">
        <w:t>rétro</w:t>
      </w:r>
      <w:proofErr w:type="gramEnd"/>
      <w:r w:rsidR="00A673C8">
        <w:t>-</w:t>
      </w:r>
      <w:r>
        <w:t xml:space="preserve"> pneumopéritoine sur perforation ischémique de l'intestin </w:t>
      </w:r>
      <w:r w:rsidR="00A673C8">
        <w:t>Wegener</w:t>
      </w:r>
    </w:p>
    <w:p w:rsidR="00A673C8" w:rsidRDefault="00A673C8">
      <w:proofErr w:type="gramStart"/>
      <w:r>
        <w:t>048  anévrisme</w:t>
      </w:r>
      <w:proofErr w:type="gramEnd"/>
      <w:r>
        <w:t xml:space="preserve"> de l'aorte thoracique rompu</w:t>
      </w:r>
    </w:p>
    <w:p w:rsidR="00A673C8" w:rsidRDefault="00A673C8">
      <w:proofErr w:type="gramStart"/>
      <w:r>
        <w:t>049  phéochromocytome</w:t>
      </w:r>
      <w:proofErr w:type="gramEnd"/>
      <w:r>
        <w:t xml:space="preserve"> révélées par une crise adrénergique post-partum</w:t>
      </w:r>
    </w:p>
    <w:p w:rsidR="00A673C8" w:rsidRDefault="00A673C8">
      <w:proofErr w:type="gramStart"/>
      <w:r>
        <w:t>050  intervention</w:t>
      </w:r>
      <w:proofErr w:type="gramEnd"/>
      <w:r>
        <w:t xml:space="preserve"> de </w:t>
      </w:r>
      <w:proofErr w:type="spellStart"/>
      <w:r>
        <w:t>Bentall</w:t>
      </w:r>
      <w:proofErr w:type="spellEnd"/>
      <w:r>
        <w:t xml:space="preserve"> dilatation anévrisme de l'aorte thoracique ascendante</w:t>
      </w:r>
      <w:bookmarkStart w:id="0" w:name="_GoBack"/>
      <w:bookmarkEnd w:id="0"/>
    </w:p>
    <w:p w:rsidR="00A673C8" w:rsidRDefault="00A673C8"/>
    <w:p w:rsidR="00587FBC" w:rsidRDefault="00587FBC" w:rsidP="00587FBC">
      <w:pPr>
        <w:pStyle w:val="Titre"/>
      </w:pPr>
    </w:p>
    <w:p w:rsidR="00DE126C" w:rsidRPr="00DE126C" w:rsidRDefault="00DE126C" w:rsidP="00DE126C">
      <w:pPr>
        <w:pStyle w:val="Titre"/>
        <w:rPr>
          <w:rFonts w:asciiTheme="minorHAnsi" w:hAnsiTheme="minorHAnsi" w:cstheme="minorHAnsi"/>
          <w:sz w:val="236"/>
          <w:szCs w:val="236"/>
        </w:rPr>
      </w:pPr>
    </w:p>
    <w:p w:rsidR="008710F0" w:rsidRDefault="008710F0"/>
    <w:sectPr w:rsidR="00871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FC7B3CF-E0FC-49E3-AABF-00E9D000F1B0}"/>
    <w:docVar w:name="dgnword-eventsink" w:val="308621776"/>
  </w:docVars>
  <w:rsids>
    <w:rsidRoot w:val="008F3B75"/>
    <w:rsid w:val="0016031D"/>
    <w:rsid w:val="003A2DA4"/>
    <w:rsid w:val="0047202C"/>
    <w:rsid w:val="00587FBC"/>
    <w:rsid w:val="00706FF7"/>
    <w:rsid w:val="00866050"/>
    <w:rsid w:val="008710F0"/>
    <w:rsid w:val="008944CB"/>
    <w:rsid w:val="008F3B75"/>
    <w:rsid w:val="00923B39"/>
    <w:rsid w:val="00A47B35"/>
    <w:rsid w:val="00A673C8"/>
    <w:rsid w:val="00B0285C"/>
    <w:rsid w:val="00DE126C"/>
    <w:rsid w:val="00E474F5"/>
    <w:rsid w:val="00F32A6A"/>
    <w:rsid w:val="00FB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36CE"/>
  <w15:chartTrackingRefBased/>
  <w15:docId w15:val="{42089539-9B11-4A9E-AE58-651323FB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E12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E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Regent</dc:creator>
  <cp:keywords/>
  <dc:description/>
  <cp:lastModifiedBy>Denis Regent</cp:lastModifiedBy>
  <cp:revision>2</cp:revision>
  <dcterms:created xsi:type="dcterms:W3CDTF">2017-07-28T09:20:00Z</dcterms:created>
  <dcterms:modified xsi:type="dcterms:W3CDTF">2017-07-28T09:20:00Z</dcterms:modified>
</cp:coreProperties>
</file>